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>
  <w:body>
    <w:p>
      <w:pPr>
        <w:jc w:val="center"/>
        <w:spacing w:after="80"/>
      </w:pPr>
      <w:r>
        <w:rPr>
          <w:b/>
          <w:sz w:val="32"/>
          <w:szCs w:val="32"/>
          <w:rFonts w:ascii="Malgun Gothic" w:hAnsi="Malgun Gothic" w:eastAsia="Malgun Gothic"/>
        </w:rPr>
        <w:t>001_Nam An Farm 미팅</w:t>
      </w:r>
    </w:p>
    <w:tbl>
      <w:tblPr>
        <w:tblW w:w="0" w:type="auto"/>
        <w:tblBorders>
          <w:top w:val="single" w:sz="8" w:space="0" w:color="333333"/>
          <w:left w:val="single" w:sz="8" w:space="0" w:color="333333"/>
          <w:bottom w:val="single" w:sz="8" w:space="0" w:color="333333"/>
          <w:right w:val="single" w:sz="8" w:space="0" w:color="333333"/>
          <w:insideH w:val="single" w:sz="8" w:space="0" w:color="333333"/>
          <w:insideV w:val="single" w:sz="8" w:space="0" w:color="333333"/>
        </w:tblBorders>
        <w:tblCellMar>
          <w:top w:w="120" w:type="dxa"/>
          <w:left w:w="120" w:type="dxa"/>
          <w:bottom w:w="120" w:type="dxa"/>
          <w:right w:w="120" w:type="dxa"/>
        </w:tblCellMar>
      </w:tblPr>
      <w:tr>
        <w:tc>
          <w:tcPr>
            <w:tcW w:w="150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미팅명</w:t>
            </w:r>
          </w:p>
        </w:tc>
        <w:tc>
          <w:tcPr>
            <w:tcW w:w="7500" w:type="dxa"/>
            <w:gridSpan w:val="3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001_Nam An Farm 미팅</w:t>
            </w:r>
          </w:p>
        </w:tc>
      </w:tr>
      <w:tr>
        <w:tc>
          <w:tcPr>
            <w:tcW w:w="150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날짜, 시간</w:t>
            </w:r>
          </w:p>
        </w:tc>
        <w:tc>
          <w:tcPr>
            <w:tcW w:w="300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2026-04-20 07:30 ~ 08:00</w:t>
            </w:r>
          </w:p>
        </w:tc>
        <w:tc>
          <w:tcPr>
            <w:tcW w:w="150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장소, 주소</w:t>
            </w:r>
          </w:p>
        </w:tc>
        <w:tc>
          <w:tcPr>
            <w:tcW w:w="300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커피숍 (Đà Lạt Xưa coffee) / WCXR+8CV, Nguyễn Thị Nghĩa, Phường 2, Xuân Hương - Đà Lạt, Lâm Đồng</w:t>
            </w:r>
          </w:p>
        </w:tc>
      </w:tr>
    </w:tbl>
    <w:p>
      <w:pPr>
        <w:spacing w:before="220" w:after="100"/>
      </w:pPr>
      <w:r>
        <w:rPr>
          <w:b/>
          <w:sz w:val="26"/>
          <w:szCs w:val="26"/>
          <w:rFonts w:ascii="Malgun Gothic" w:hAnsi="Malgun Gothic" w:eastAsia="Malgun Gothic"/>
        </w:rPr>
        <w:t>참석자</w:t>
      </w:r>
    </w:p>
    <w:tbl>
      <w:tblPr>
        <w:tblW w:w="0" w:type="auto"/>
        <w:tblBorders>
          <w:top w:val="single" w:sz="8" w:space="0" w:color="333333"/>
          <w:left w:val="single" w:sz="8" w:space="0" w:color="333333"/>
          <w:bottom w:val="single" w:sz="8" w:space="0" w:color="333333"/>
          <w:right w:val="single" w:sz="8" w:space="0" w:color="333333"/>
          <w:insideH w:val="single" w:sz="8" w:space="0" w:color="333333"/>
          <w:insideV w:val="single" w:sz="8" w:space="0" w:color="333333"/>
        </w:tblBorders>
        <w:tblCellMar>
          <w:top w:w="120" w:type="dxa"/>
          <w:left w:w="120" w:type="dxa"/>
          <w:bottom w:w="120" w:type="dxa"/>
          <w:right w:w="120" w:type="dxa"/>
        </w:tblCellMar>
      </w:tblPr>
      <w:tr>
        <w:tc>
          <w:tcPr>
            <w:tcW w:w="225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소속</w:t>
            </w:r>
          </w:p>
        </w:tc>
        <w:tc>
          <w:tcPr>
            <w:tcW w:w="225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이름</w:t>
            </w:r>
          </w:p>
        </w:tc>
        <w:tc>
          <w:tcPr>
            <w:tcW w:w="225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직책</w:t>
            </w:r>
          </w:p>
        </w:tc>
        <w:tc>
          <w:tcPr>
            <w:tcW w:w="225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연락처</w:t>
            </w:r>
          </w:p>
        </w:tc>
      </w:tr>
      <w:tr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넥스트그린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이효진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대표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010-3916-6381</w:t>
            </w:r>
          </w:p>
        </w:tc>
      </w:tr>
      <w:tr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넥스트그린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김보묵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팀장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010-7109-6564</w:t>
            </w:r>
          </w:p>
        </w:tc>
      </w:tr>
      <w:tr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넥스트그린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남승진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통역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010-</w:t>
            </w:r>
          </w:p>
        </w:tc>
      </w:tr>
      <w:tr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기타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Trần Đức Nam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Nam Anh farm/농장주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tranducnam40@gmail.com</w:t>
            </w:r>
          </w:p>
        </w:tc>
      </w:tr>
    </w:tbl>
    <w:p>
      <w:pPr>
        <w:spacing w:before="220" w:after="100"/>
      </w:pPr>
      <w:r>
        <w:rPr>
          <w:b/>
          <w:sz w:val="26"/>
          <w:szCs w:val="26"/>
          <w:rFonts w:ascii="Malgun Gothic" w:hAnsi="Malgun Gothic" w:eastAsia="Malgun Gothic"/>
        </w:rPr>
        <w:t>회의내용</w:t>
      </w:r>
    </w:p>
    <w:tbl>
      <w:tblPr>
        <w:tblW w:w="0" w:type="auto"/>
        <w:tblBorders>
          <w:top w:val="single" w:sz="8" w:space="0" w:color="333333"/>
          <w:left w:val="single" w:sz="8" w:space="0" w:color="333333"/>
          <w:bottom w:val="single" w:sz="8" w:space="0" w:color="333333"/>
          <w:right w:val="single" w:sz="8" w:space="0" w:color="333333"/>
          <w:insideH w:val="single" w:sz="8" w:space="0" w:color="333333"/>
          <w:insideV w:val="single" w:sz="8" w:space="0" w:color="333333"/>
        </w:tblBorders>
        <w:tblCellMar>
          <w:top w:w="120" w:type="dxa"/>
          <w:left w:w="120" w:type="dxa"/>
          <w:bottom w:w="120" w:type="dxa"/>
          <w:right w:w="120" w:type="dxa"/>
        </w:tblCellMar>
      </w:tblPr>
      <w:tr>
        <w:tc>
          <w:tcPr>
            <w:tcW w:w="900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- 인사 및 CTS 프로젝트에 대한 간략한 소개</w:t>
              <w:br/>
              <w:t>- Nam이 럼동성의 Tân 국장을 소개시켜주기로 함</w:t>
              <w:br/>
              <w:t>- 행정구역 체계의 개편으로 본 사업의 담당이 이전에는 달랏시였으나 이제는 럼동성임.</w:t>
              <w:br/>
              <w:t>- 따라서 Tân 국장을 만날 필요가 있음</w:t>
            </w:r>
          </w:p>
        </w:tc>
      </w:tr>
    </w:tbl>
    <w:p>
      <w:pPr>
        <w:spacing w:before="220" w:after="100"/>
      </w:pPr>
      <w:r>
        <w:rPr>
          <w:b/>
          <w:sz w:val="26"/>
          <w:szCs w:val="26"/>
          <w:rFonts w:ascii="Malgun Gothic" w:hAnsi="Malgun Gothic" w:eastAsia="Malgun Gothic"/>
        </w:rPr>
        <w:t>회의사진</w:t>
      </w:r>
    </w:p>
    <w:tbl>
      <w:tblPr>
        <w:tblW w:w="0" w:type="auto"/>
        <w:tblBorders>
          <w:top w:val="single" w:sz="8" w:space="0" w:color="333333"/>
          <w:left w:val="single" w:sz="8" w:space="0" w:color="333333"/>
          <w:bottom w:val="single" w:sz="8" w:space="0" w:color="333333"/>
          <w:right w:val="single" w:sz="8" w:space="0" w:color="333333"/>
          <w:insideH w:val="single" w:sz="8" w:space="0" w:color="333333"/>
          <w:insideV w:val="single" w:sz="8" w:space="0" w:color="333333"/>
        </w:tblBorders>
        <w:tblCellMar>
          <w:top w:w="120" w:type="dxa"/>
          <w:left w:w="120" w:type="dxa"/>
          <w:bottom w:w="120" w:type="dxa"/>
          <w:right w:w="120" w:type="dxa"/>
        </w:tblCellMar>
      </w:tblPr>
      <w:tr>
        <w:tc>
          <w:tcPr>
            <w:tcW w:w="3000" w:type="dxa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18"/>
                <w:szCs w:val="18"/>
                <w:rFonts w:ascii="Malgun Gothic" w:hAnsi="Malgun Gothic" w:eastAsia="Malgun Gothic"/>
              </w:rPr>
              <w:t>미팅사진 1</w:t>
            </w:r>
          </w:p>
          <w:p>
            <w:pPr>
              <w:jc w:val="center"/>
            </w:pPr>
            <w:r>
              <w:drawing>
                <wp:inline xmlns:wp="http://schemas.openxmlformats.org/drawingml/2006/wordprocessingDrawing" distT="0" distB="0" distL="0" distR="0">
                  <wp:extent cx="2381250" cy="1072168"/>
                  <wp:docPr id="1" name="image1.jp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/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07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18"/>
                <w:szCs w:val="18"/>
                <w:rFonts w:ascii="Malgun Gothic" w:hAnsi="Malgun Gothic" w:eastAsia="Malgun Gothic"/>
              </w:rPr>
              <w:t>미팅사진 2</w:t>
            </w:r>
          </w:p>
          <w:p>
            <w:pPr>
              <w:jc w:val="center"/>
            </w:pPr>
            <w:r>
              <w:drawing>
                <wp:inline xmlns:wp="http://schemas.openxmlformats.org/drawingml/2006/wordprocessingDrawing" distT="0" distB="0" distL="0" distR="0">
                  <wp:extent cx="707850" cy="1571625"/>
                  <wp:docPr id="1" name="image2.jp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/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85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18"/>
                <w:szCs w:val="18"/>
                <w:rFonts w:ascii="Malgun Gothic" w:hAnsi="Malgun Gothic" w:eastAsia="Malgun Gothic"/>
              </w:rPr>
              <w:t>미팅사진 3</w:t>
            </w:r>
          </w:p>
          <w:p>
            <w:pPr>
              <w:jc w:val="center"/>
            </w:pPr>
            <w:r>
              <w:drawing>
                <wp:inline xmlns:wp="http://schemas.openxmlformats.org/drawingml/2006/wordprocessingDrawing" distT="0" distB="0" distL="0" distR="0">
                  <wp:extent cx="707850" cy="1571625"/>
                  <wp:docPr id="1" name="image3.jp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/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85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sectPr>
      <w:pgSz w:w="11906" w:h="16838"/>
      <w:pgMar w:top="1134" w:right="1134" w:bottom="1134" w:left="1134" w:header="708" w:footer="708" w:gutter="0"/>
    </w:sectPr>
  </w:body>
</w:document>
</file>

<file path=word/styles.xml><?xml version="1.0" encoding="utf-8"?>
<w:styles xmlns:w="http://schemas.openxmlformats.org/wordprocessingml/2006/main">
  <w:style w:type="paragraph" w:default="1" w:styleId="Normal">
    <w:name w:val="Normal"/>
    <w:rPr>
      <w:rFonts w:ascii="Malgun Gothic" w:hAnsi="Malgun Gothic" w:eastAsia="Malgun Gothic"/>
      <w:sz w:val="20"/>
      <w:szCs w:val="20"/>
    </w:rPr>
  </w:style>
</w:styles>
</file>

<file path=word/_rels/document.xml.rels><?xml version="1.0" encoding="UTF-8" standalone="yes"?><Relationships xmlns="http://schemas.openxmlformats.org/package/2006/relationships"><Relationship Id="rId2" Type="http://schemas.openxmlformats.org/officeDocument/2006/relationships/styles" Target="styles.xml"/><Relationship Id="rId10" Type="http://schemas.openxmlformats.org/officeDocument/2006/relationships/image" Target="media/image1.jpg"/><Relationship Id="rId11" Type="http://schemas.openxmlformats.org/officeDocument/2006/relationships/image" Target="media/image2.jpg"/><Relationship Id="rId12" Type="http://schemas.openxmlformats.org/officeDocument/2006/relationships/image" Target="media/image3.jpg"/></Relationships>
</file>