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>
  <w:body>
    <w:p>
      <w:pPr>
        <w:jc w:val="center"/>
        <w:spacing w:after="80"/>
      </w:pPr>
      <w:r>
        <w:rPr>
          <w:b/>
          <w:sz w:val="32"/>
          <w:szCs w:val="32"/>
          <w:rFonts w:ascii="Malgun Gothic" w:hAnsi="Malgun Gothic" w:eastAsia="Malgun Gothic"/>
        </w:rPr>
        <w:t>센서거치 나무판재 견적조사</w:t>
      </w:r>
    </w:p>
    <w:tbl>
      <w:tblPr>
        <w:tblW w:w="0" w:type="auto"/>
        <w:tblBorders>
          <w:top w:val="single" w:sz="8" w:space="0" w:color="333333"/>
          <w:left w:val="single" w:sz="8" w:space="0" w:color="333333"/>
          <w:bottom w:val="single" w:sz="8" w:space="0" w:color="333333"/>
          <w:right w:val="single" w:sz="8" w:space="0" w:color="333333"/>
          <w:insideH w:val="single" w:sz="8" w:space="0" w:color="333333"/>
          <w:insideV w:val="single" w:sz="8" w:space="0" w:color="333333"/>
        </w:tblBorders>
        <w:tblCellMar>
          <w:top w:w="120" w:type="dxa"/>
          <w:left w:w="120" w:type="dxa"/>
          <w:bottom w:w="120" w:type="dxa"/>
          <w:right w:w="120" w:type="dxa"/>
        </w:tblCellMar>
      </w:tblPr>
      <w:tr>
        <w:tc>
          <w:tcPr>
            <w:tcW w:w="150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미팅명</w:t>
            </w:r>
          </w:p>
        </w:tc>
        <w:tc>
          <w:tcPr>
            <w:tcW w:w="7500" w:type="dxa"/>
            <w:gridSpan w:val="3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센서거치 나무판재 견적조사</w:t>
            </w:r>
          </w:p>
        </w:tc>
      </w:tr>
      <w:tr>
        <w:tc>
          <w:tcPr>
            <w:tcW w:w="150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날짜, 시간</w:t>
            </w:r>
          </w:p>
        </w:tc>
        <w:tc>
          <w:tcPr>
            <w:tcW w:w="300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2026-05-26 13:00 ~ 14:00</w:t>
            </w:r>
          </w:p>
        </w:tc>
        <w:tc>
          <w:tcPr>
            <w:tcW w:w="150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장소, 주소</w:t>
            </w:r>
          </w:p>
        </w:tc>
        <w:tc>
          <w:tcPr>
            <w:tcW w:w="300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달랏 (Da Lat)팔레트 목재 공장 / 2 Đ. Trần Nhân Tông, Lâm Viên - Đà Lạt, Lâm Đồng, Việt Nam</w:t>
            </w:r>
          </w:p>
        </w:tc>
      </w:tr>
    </w:tbl>
    <w:p>
      <w:pPr>
        <w:spacing w:before="220" w:after="100"/>
      </w:pPr>
      <w:r>
        <w:rPr>
          <w:b/>
          <w:sz w:val="26"/>
          <w:szCs w:val="26"/>
          <w:rFonts w:ascii="Malgun Gothic" w:hAnsi="Malgun Gothic" w:eastAsia="Malgun Gothic"/>
        </w:rPr>
        <w:t>참석자</w:t>
      </w:r>
    </w:p>
    <w:tbl>
      <w:tblPr>
        <w:tblW w:w="0" w:type="auto"/>
        <w:tblBorders>
          <w:top w:val="single" w:sz="8" w:space="0" w:color="333333"/>
          <w:left w:val="single" w:sz="8" w:space="0" w:color="333333"/>
          <w:bottom w:val="single" w:sz="8" w:space="0" w:color="333333"/>
          <w:right w:val="single" w:sz="8" w:space="0" w:color="333333"/>
          <w:insideH w:val="single" w:sz="8" w:space="0" w:color="333333"/>
          <w:insideV w:val="single" w:sz="8" w:space="0" w:color="333333"/>
        </w:tblBorders>
        <w:tblCellMar>
          <w:top w:w="120" w:type="dxa"/>
          <w:left w:w="120" w:type="dxa"/>
          <w:bottom w:w="120" w:type="dxa"/>
          <w:right w:w="120" w:type="dxa"/>
        </w:tblCellMar>
      </w:tblPr>
      <w:tr>
        <w:tc>
          <w:tcPr>
            <w:tcW w:w="225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소속</w:t>
            </w:r>
          </w:p>
        </w:tc>
        <w:tc>
          <w:tcPr>
            <w:tcW w:w="225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이름</w:t>
            </w:r>
          </w:p>
        </w:tc>
        <w:tc>
          <w:tcPr>
            <w:tcW w:w="225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직책</w:t>
            </w:r>
          </w:p>
        </w:tc>
        <w:tc>
          <w:tcPr>
            <w:tcW w:w="225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연락처</w:t>
            </w:r>
          </w:p>
        </w:tc>
      </w:tr>
      <w:tr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넥스트그린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김보묵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팀장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010-7109-6564</w:t>
            </w:r>
          </w:p>
        </w:tc>
      </w:tr>
      <w:tr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넥스트그린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남승진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통역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+84-0784-222-068</w:t>
            </w:r>
          </w:p>
        </w:tc>
      </w:tr>
    </w:tbl>
    <w:p>
      <w:pPr>
        <w:spacing w:before="220" w:after="100"/>
      </w:pPr>
      <w:r>
        <w:rPr>
          <w:b/>
          <w:sz w:val="26"/>
          <w:szCs w:val="26"/>
          <w:rFonts w:ascii="Malgun Gothic" w:hAnsi="Malgun Gothic" w:eastAsia="Malgun Gothic"/>
        </w:rPr>
        <w:t>회의내용</w:t>
      </w:r>
    </w:p>
    <w:tbl>
      <w:tblPr>
        <w:tblW w:w="0" w:type="auto"/>
        <w:tblBorders>
          <w:top w:val="single" w:sz="8" w:space="0" w:color="333333"/>
          <w:left w:val="single" w:sz="8" w:space="0" w:color="333333"/>
          <w:bottom w:val="single" w:sz="8" w:space="0" w:color="333333"/>
          <w:right w:val="single" w:sz="8" w:space="0" w:color="333333"/>
          <w:insideH w:val="single" w:sz="8" w:space="0" w:color="333333"/>
          <w:insideV w:val="single" w:sz="8" w:space="0" w:color="333333"/>
        </w:tblBorders>
        <w:tblCellMar>
          <w:top w:w="120" w:type="dxa"/>
          <w:left w:w="120" w:type="dxa"/>
          <w:bottom w:w="120" w:type="dxa"/>
          <w:right w:w="120" w:type="dxa"/>
        </w:tblCellMar>
      </w:tblPr>
      <w:tr>
        <w:tc>
          <w:tcPr>
            <w:tcW w:w="900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- 센서거치 나무판재 견적내역</w:t>
              <w:br/>
              <w:t>품명: 소나무판</w:t>
              <w:br/>
              <w:t>규격: 세로 50cm /가로 25cm/두께 1,5cm</w:t>
              <w:br/>
              <w:t>수량: 33개</w:t>
              <w:br/>
              <w:t>단가: 판당: 90,000동</w:t>
              <w:br/>
              <w:t>금액: 33개 x 90,000동 = 2,970,000동</w:t>
            </w:r>
          </w:p>
        </w:tc>
      </w:tr>
    </w:tbl>
    <w:p>
      <w:pPr>
        <w:spacing w:before="220" w:after="100"/>
      </w:pPr>
      <w:r>
        <w:rPr>
          <w:b/>
          <w:sz w:val="26"/>
          <w:szCs w:val="26"/>
          <w:rFonts w:ascii="Malgun Gothic" w:hAnsi="Malgun Gothic" w:eastAsia="Malgun Gothic"/>
        </w:rPr>
        <w:t>회의사진</w:t>
      </w:r>
    </w:p>
    <w:tbl>
      <w:tblPr>
        <w:tblW w:w="0" w:type="auto"/>
        <w:tblBorders>
          <w:top w:val="single" w:sz="8" w:space="0" w:color="333333"/>
          <w:left w:val="single" w:sz="8" w:space="0" w:color="333333"/>
          <w:bottom w:val="single" w:sz="8" w:space="0" w:color="333333"/>
          <w:right w:val="single" w:sz="8" w:space="0" w:color="333333"/>
          <w:insideH w:val="single" w:sz="8" w:space="0" w:color="333333"/>
          <w:insideV w:val="single" w:sz="8" w:space="0" w:color="333333"/>
        </w:tblBorders>
        <w:tblCellMar>
          <w:top w:w="120" w:type="dxa"/>
          <w:left w:w="120" w:type="dxa"/>
          <w:bottom w:w="120" w:type="dxa"/>
          <w:right w:w="120" w:type="dxa"/>
        </w:tblCellMar>
      </w:tblPr>
      <w:tr>
        <w:tc>
          <w:tcPr>
            <w:tcW w:w="3000" w:type="dxa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18"/>
                <w:szCs w:val="18"/>
                <w:rFonts w:ascii="Malgun Gothic" w:hAnsi="Malgun Gothic" w:eastAsia="Malgun Gothic"/>
              </w:rPr>
              <w:t>미팅사진 1</w:t>
            </w:r>
          </w:p>
          <w:p>
            <w:pPr>
              <w:jc w:val="center"/>
            </w:pPr>
            <w:r>
              <w:drawing>
                <wp:inline xmlns:wp="http://schemas.openxmlformats.org/drawingml/2006/wordprocessingDrawing" distT="0" distB="0" distL="0" distR="0">
                  <wp:extent cx="707881" cy="1571625"/>
                  <wp:docPr id="1" name="image1.jpg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jpg"/>
                          <pic:cNvPicPr/>
                        </pic:nvPicPr>
                        <pic:blipFill>
                          <a:blip xmlns:r="http://schemas.openxmlformats.org/officeDocument/2006/relationships"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881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0" w:type="dxa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18"/>
                <w:szCs w:val="18"/>
                <w:rFonts w:ascii="Malgun Gothic" w:hAnsi="Malgun Gothic" w:eastAsia="Malgun Gothic"/>
              </w:rPr>
              <w:t>미팅사진 2</w:t>
            </w:r>
          </w:p>
          <w:p>
            <w:pPr>
              <w:jc w:val="center"/>
            </w:pPr>
            <w:r>
              <w:drawing>
                <wp:inline xmlns:wp="http://schemas.openxmlformats.org/drawingml/2006/wordprocessingDrawing" distT="0" distB="0" distL="0" distR="0">
                  <wp:extent cx="707881" cy="1571625"/>
                  <wp:docPr id="1" name="image2.jpg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jpg"/>
                          <pic:cNvPicPr/>
                        </pic:nvPicPr>
                        <pic:blipFill>
                          <a:blip xmlns:r="http://schemas.openxmlformats.org/officeDocument/2006/relationships"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881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0" w:type="dxa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18"/>
                <w:szCs w:val="18"/>
                <w:rFonts w:ascii="Malgun Gothic" w:hAnsi="Malgun Gothic" w:eastAsia="Malgun Gothic"/>
              </w:rPr>
              <w:t>미팅사진 3</w:t>
            </w:r>
          </w:p>
          <w:p>
            <w:pPr>
              <w:jc w:val="center"/>
            </w:pPr>
            <w:r>
              <w:drawing>
                <wp:inline xmlns:wp="http://schemas.openxmlformats.org/drawingml/2006/wordprocessingDrawing" distT="0" distB="0" distL="0" distR="0">
                  <wp:extent cx="715212" cy="1571625"/>
                  <wp:docPr id="1" name="image3.jpg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/>
                          <pic:cNvPicPr/>
                        </pic:nvPicPr>
                        <pic:blipFill>
                          <a:blip xmlns:r="http://schemas.openxmlformats.org/officeDocument/2006/relationships"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212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3000" w:type="dxa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18"/>
                <w:szCs w:val="18"/>
                <w:rFonts w:ascii="Malgun Gothic" w:hAnsi="Malgun Gothic" w:eastAsia="Malgun Gothic"/>
              </w:rPr>
              <w:t>미팅사진 4</w:t>
            </w:r>
          </w:p>
          <w:p>
            <w:pPr>
              <w:jc w:val="center"/>
            </w:pPr>
            <w:r>
              <w:drawing>
                <wp:inline xmlns:wp="http://schemas.openxmlformats.org/drawingml/2006/wordprocessingDrawing" distT="0" distB="0" distL="0" distR="0">
                  <wp:extent cx="707881" cy="1571625"/>
                  <wp:docPr id="1" name="image4.jpg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jpg"/>
                          <pic:cNvPicPr/>
                        </pic:nvPicPr>
                        <pic:blipFill>
                          <a:blip xmlns:r="http://schemas.openxmlformats.org/officeDocument/2006/relationships"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881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0" w:type="dxa"/>
            <w:vAlign w:val="center"/>
          </w:tcPr>
          <w:p>
            <w:pPr>
              <w:jc w:val="center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/>
            </w:r>
          </w:p>
        </w:tc>
        <w:tc>
          <w:tcPr>
            <w:tcW w:w="3000" w:type="dxa"/>
            <w:vAlign w:val="center"/>
          </w:tcPr>
          <w:p>
            <w:pPr>
              <w:jc w:val="center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/>
            </w:r>
          </w:p>
        </w:tc>
      </w:tr>
    </w:tbl>
    <w:sectPr>
      <w:pgSz w:w="11906" w:h="16838"/>
      <w:pgMar w:top="1134" w:right="1134" w:bottom="1134" w:left="1134" w:header="708" w:footer="708" w:gutter="0"/>
    </w:sectPr>
  </w:body>
</w:document>
</file>

<file path=word/styles.xml><?xml version="1.0" encoding="utf-8"?>
<w:styles xmlns:w="http://schemas.openxmlformats.org/wordprocessingml/2006/main">
  <w:style w:type="paragraph" w:default="1" w:styleId="Normal">
    <w:name w:val="Normal"/>
    <w:rPr>
      <w:rFonts w:ascii="Malgun Gothic" w:hAnsi="Malgun Gothic" w:eastAsia="Malgun Gothic"/>
      <w:sz w:val="20"/>
      <w:szCs w:val="20"/>
    </w:rPr>
  </w:style>
</w:styles>
</file>

<file path=word/_rels/document.xml.rels><?xml version="1.0" encoding="UTF-8" standalone="yes"?><Relationships xmlns="http://schemas.openxmlformats.org/package/2006/relationships"><Relationship Id="rId2" Type="http://schemas.openxmlformats.org/officeDocument/2006/relationships/styles" Target="styles.xml"/><Relationship Id="rId10" Type="http://schemas.openxmlformats.org/officeDocument/2006/relationships/image" Target="media/image1.jpg"/><Relationship Id="rId11" Type="http://schemas.openxmlformats.org/officeDocument/2006/relationships/image" Target="media/image2.jpg"/><Relationship Id="rId12" Type="http://schemas.openxmlformats.org/officeDocument/2006/relationships/image" Target="media/image3.jpg"/><Relationship Id="rId13" Type="http://schemas.openxmlformats.org/officeDocument/2006/relationships/image" Target="media/image4.jpg"/></Relationships>
</file>